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F35DC" w14:textId="5FCEA0B9" w:rsidR="00D11F11" w:rsidRPr="00181BC1" w:rsidRDefault="00D11F11" w:rsidP="00EE2FE3">
      <w:pPr>
        <w:spacing w:line="480" w:lineRule="auto"/>
        <w:ind w:left="720" w:hanging="720"/>
        <w:jc w:val="center"/>
        <w:rPr>
          <w:rFonts w:ascii="Times New Roman" w:hAnsi="Times New Roman" w:cs="Times New Roman"/>
          <w:b/>
          <w:bCs/>
        </w:rPr>
      </w:pPr>
      <w:r w:rsidRPr="00181BC1">
        <w:rPr>
          <w:rFonts w:ascii="Times New Roman" w:hAnsi="Times New Roman" w:cs="Times New Roman"/>
          <w:b/>
          <w:bCs/>
        </w:rPr>
        <w:t>References</w:t>
      </w:r>
    </w:p>
    <w:p w14:paraId="07CCDE26" w14:textId="461140F8" w:rsidR="00EE2FE3" w:rsidRPr="00181BC1" w:rsidRDefault="00EE2FE3" w:rsidP="00EE2FE3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181BC1">
        <w:rPr>
          <w:rFonts w:ascii="Times New Roman" w:hAnsi="Times New Roman" w:cs="Times New Roman"/>
        </w:rPr>
        <w:t>Bartlett, R. (2014</w:t>
      </w:r>
      <w:r w:rsidR="00566023" w:rsidRPr="00181BC1">
        <w:rPr>
          <w:rFonts w:ascii="Times New Roman" w:hAnsi="Times New Roman" w:cs="Times New Roman"/>
        </w:rPr>
        <w:t>a</w:t>
      </w:r>
      <w:r w:rsidRPr="00181BC1">
        <w:rPr>
          <w:rFonts w:ascii="Times New Roman" w:hAnsi="Times New Roman" w:cs="Times New Roman"/>
        </w:rPr>
        <w:t xml:space="preserve">). The emergent modes of dementia activism. </w:t>
      </w:r>
      <w:r w:rsidRPr="00181BC1">
        <w:rPr>
          <w:rFonts w:ascii="Times New Roman" w:hAnsi="Times New Roman" w:cs="Times New Roman"/>
          <w:i/>
          <w:iCs/>
        </w:rPr>
        <w:t>Ageing and Society</w:t>
      </w:r>
      <w:r w:rsidRPr="00181BC1">
        <w:rPr>
          <w:rFonts w:ascii="Times New Roman" w:hAnsi="Times New Roman" w:cs="Times New Roman"/>
        </w:rPr>
        <w:t xml:space="preserve">, </w:t>
      </w:r>
      <w:r w:rsidRPr="00181BC1">
        <w:rPr>
          <w:rFonts w:ascii="Times New Roman" w:hAnsi="Times New Roman" w:cs="Times New Roman"/>
          <w:i/>
          <w:iCs/>
        </w:rPr>
        <w:t>34</w:t>
      </w:r>
      <w:r w:rsidRPr="00181BC1">
        <w:rPr>
          <w:rFonts w:ascii="Times New Roman" w:hAnsi="Times New Roman" w:cs="Times New Roman"/>
        </w:rPr>
        <w:t xml:space="preserve">(4), 623–644. </w:t>
      </w:r>
      <w:hyperlink r:id="rId6" w:history="1">
        <w:r w:rsidRPr="00181BC1">
          <w:rPr>
            <w:rStyle w:val="Hyperlink"/>
            <w:rFonts w:ascii="Times New Roman" w:hAnsi="Times New Roman" w:cs="Times New Roman"/>
          </w:rPr>
          <w:t>https://doi.org/10.1017/S0144686X12001158</w:t>
        </w:r>
      </w:hyperlink>
    </w:p>
    <w:p w14:paraId="4DDD05DB" w14:textId="1EF63EB1" w:rsidR="00EE2FE3" w:rsidRPr="00181BC1" w:rsidRDefault="00520C37" w:rsidP="00EE2FE3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181BC1">
        <w:rPr>
          <w:rFonts w:ascii="Times New Roman" w:hAnsi="Times New Roman" w:cs="Times New Roman"/>
        </w:rPr>
        <w:t>Bartlett, R. (2014</w:t>
      </w:r>
      <w:r w:rsidR="00566023" w:rsidRPr="00181BC1">
        <w:rPr>
          <w:rFonts w:ascii="Times New Roman" w:hAnsi="Times New Roman" w:cs="Times New Roman"/>
        </w:rPr>
        <w:t>b</w:t>
      </w:r>
      <w:r w:rsidRPr="00181BC1">
        <w:rPr>
          <w:rFonts w:ascii="Times New Roman" w:hAnsi="Times New Roman" w:cs="Times New Roman"/>
        </w:rPr>
        <w:t xml:space="preserve">). Citizenship in action: the lived experiences of citizens with dementia who campaign for social change. </w:t>
      </w:r>
      <w:r w:rsidRPr="00181BC1">
        <w:rPr>
          <w:rFonts w:ascii="Times New Roman" w:hAnsi="Times New Roman" w:cs="Times New Roman"/>
          <w:i/>
          <w:iCs/>
        </w:rPr>
        <w:t>Disability &amp; Society</w:t>
      </w:r>
      <w:r w:rsidRPr="00181BC1">
        <w:rPr>
          <w:rFonts w:ascii="Times New Roman" w:hAnsi="Times New Roman" w:cs="Times New Roman"/>
        </w:rPr>
        <w:t xml:space="preserve">, </w:t>
      </w:r>
      <w:r w:rsidRPr="00181BC1">
        <w:rPr>
          <w:rFonts w:ascii="Times New Roman" w:hAnsi="Times New Roman" w:cs="Times New Roman"/>
          <w:i/>
          <w:iCs/>
        </w:rPr>
        <w:t>29</w:t>
      </w:r>
      <w:r w:rsidRPr="00181BC1">
        <w:rPr>
          <w:rFonts w:ascii="Times New Roman" w:hAnsi="Times New Roman" w:cs="Times New Roman"/>
        </w:rPr>
        <w:t xml:space="preserve">(8), 1291–1304. </w:t>
      </w:r>
      <w:hyperlink r:id="rId7" w:history="1">
        <w:r w:rsidR="00EE2FE3" w:rsidRPr="00181BC1">
          <w:rPr>
            <w:rStyle w:val="Hyperlink"/>
            <w:rFonts w:ascii="Times New Roman" w:hAnsi="Times New Roman" w:cs="Times New Roman"/>
          </w:rPr>
          <w:t>https://doi.org/10.1080/09687599.2014.924905</w:t>
        </w:r>
      </w:hyperlink>
    </w:p>
    <w:p w14:paraId="0662D406" w14:textId="77777777" w:rsidR="007B13EB" w:rsidRPr="00181BC1" w:rsidRDefault="007B13EB" w:rsidP="00566023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181BC1">
        <w:rPr>
          <w:rFonts w:ascii="Times New Roman" w:hAnsi="Times New Roman" w:cs="Times New Roman"/>
        </w:rPr>
        <w:t>Bartlett, R., &amp; O’Connor, D. (2010). </w:t>
      </w:r>
      <w:r w:rsidRPr="00181BC1">
        <w:rPr>
          <w:rFonts w:ascii="Times New Roman" w:hAnsi="Times New Roman" w:cs="Times New Roman"/>
          <w:i/>
          <w:iCs/>
        </w:rPr>
        <w:t xml:space="preserve">Broadening the dementia </w:t>
      </w:r>
      <w:proofErr w:type="gramStart"/>
      <w:r w:rsidRPr="00181BC1">
        <w:rPr>
          <w:rFonts w:ascii="Times New Roman" w:hAnsi="Times New Roman" w:cs="Times New Roman"/>
          <w:i/>
          <w:iCs/>
        </w:rPr>
        <w:t>debate :</w:t>
      </w:r>
      <w:proofErr w:type="gramEnd"/>
      <w:r w:rsidRPr="00181BC1">
        <w:rPr>
          <w:rFonts w:ascii="Times New Roman" w:hAnsi="Times New Roman" w:cs="Times New Roman"/>
          <w:i/>
          <w:iCs/>
        </w:rPr>
        <w:t xml:space="preserve"> towards social citizenship</w:t>
      </w:r>
      <w:r w:rsidRPr="00181BC1">
        <w:rPr>
          <w:rFonts w:ascii="Times New Roman" w:hAnsi="Times New Roman" w:cs="Times New Roman"/>
        </w:rPr>
        <w:t> (1st ed.). Policy Press.</w:t>
      </w:r>
    </w:p>
    <w:p w14:paraId="0EBD2ACF" w14:textId="5DB2945E" w:rsidR="007B13EB" w:rsidRPr="00181BC1" w:rsidRDefault="007B13EB" w:rsidP="00D11F11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181BC1">
        <w:rPr>
          <w:rFonts w:ascii="Times New Roman" w:hAnsi="Times New Roman" w:cs="Times New Roman"/>
        </w:rPr>
        <w:t>Bethell, J., Commisso, E., Rostad, H. M., Puts, M., Babineau, J., Grinbergs-Saull, A., Wighton, M. B., Hammel, J., Doyle, E., Nadeau, S., &amp; McGilton, K. S. (2018). Patient engagement in research related to dementia: A scoping review. </w:t>
      </w:r>
      <w:r w:rsidRPr="00181BC1">
        <w:rPr>
          <w:rFonts w:ascii="Times New Roman" w:hAnsi="Times New Roman" w:cs="Times New Roman"/>
          <w:i/>
          <w:iCs/>
        </w:rPr>
        <w:t>Dementia (London, England)</w:t>
      </w:r>
      <w:r w:rsidRPr="00181BC1">
        <w:rPr>
          <w:rFonts w:ascii="Times New Roman" w:hAnsi="Times New Roman" w:cs="Times New Roman"/>
        </w:rPr>
        <w:t>, </w:t>
      </w:r>
      <w:r w:rsidRPr="00181BC1">
        <w:rPr>
          <w:rFonts w:ascii="Times New Roman" w:hAnsi="Times New Roman" w:cs="Times New Roman"/>
          <w:i/>
          <w:iCs/>
        </w:rPr>
        <w:t>17</w:t>
      </w:r>
      <w:r w:rsidRPr="00181BC1">
        <w:rPr>
          <w:rFonts w:ascii="Times New Roman" w:hAnsi="Times New Roman" w:cs="Times New Roman"/>
        </w:rPr>
        <w:t xml:space="preserve">(8), 944–975. </w:t>
      </w:r>
      <w:hyperlink r:id="rId8" w:history="1">
        <w:r w:rsidR="00EE2FE3" w:rsidRPr="00181BC1">
          <w:rPr>
            <w:rStyle w:val="Hyperlink"/>
            <w:rFonts w:ascii="Times New Roman" w:hAnsi="Times New Roman" w:cs="Times New Roman"/>
          </w:rPr>
          <w:t>https://doi.org/10.1177/1471301218789292</w:t>
        </w:r>
      </w:hyperlink>
    </w:p>
    <w:p w14:paraId="246855CD" w14:textId="4635885D" w:rsidR="00D11F11" w:rsidRPr="00181BC1" w:rsidRDefault="00D11F11" w:rsidP="00EE2FE3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181BC1">
        <w:rPr>
          <w:rFonts w:ascii="Times New Roman" w:hAnsi="Times New Roman" w:cs="Times New Roman"/>
        </w:rPr>
        <w:t xml:space="preserve">Brydon-Miller, Mary &amp; Kral, Michael &amp; Maguire, Patricia &amp; Noffke, Susan &amp; </w:t>
      </w:r>
      <w:proofErr w:type="spellStart"/>
      <w:r w:rsidRPr="00181BC1">
        <w:rPr>
          <w:rFonts w:ascii="Times New Roman" w:hAnsi="Times New Roman" w:cs="Times New Roman"/>
        </w:rPr>
        <w:t>Sabhlok</w:t>
      </w:r>
      <w:proofErr w:type="spellEnd"/>
      <w:r w:rsidRPr="00181BC1">
        <w:rPr>
          <w:rFonts w:ascii="Times New Roman" w:hAnsi="Times New Roman" w:cs="Times New Roman"/>
        </w:rPr>
        <w:t xml:space="preserve">, Anu. (2011). Jazz and the Banyan Tree: Roots and Riffs on Participatory Action Research. In Denzin, N.K. &amp; Lincoln, Y.S. (eds). </w:t>
      </w:r>
      <w:r w:rsidRPr="00181BC1">
        <w:rPr>
          <w:rFonts w:ascii="Times New Roman" w:hAnsi="Times New Roman" w:cs="Times New Roman"/>
          <w:i/>
          <w:iCs/>
        </w:rPr>
        <w:t xml:space="preserve">The Sage handbook of qualitative research. </w:t>
      </w:r>
      <w:r w:rsidRPr="00181BC1">
        <w:rPr>
          <w:rFonts w:ascii="Times New Roman" w:hAnsi="Times New Roman" w:cs="Times New Roman"/>
        </w:rPr>
        <w:t>(4</w:t>
      </w:r>
      <w:r w:rsidRPr="00181BC1">
        <w:rPr>
          <w:rFonts w:ascii="Times New Roman" w:hAnsi="Times New Roman" w:cs="Times New Roman"/>
          <w:vertAlign w:val="superscript"/>
        </w:rPr>
        <w:t>th</w:t>
      </w:r>
      <w:r w:rsidRPr="00181BC1">
        <w:rPr>
          <w:rFonts w:ascii="Times New Roman" w:hAnsi="Times New Roman" w:cs="Times New Roman"/>
        </w:rPr>
        <w:t xml:space="preserve"> ed). Sage Publications.</w:t>
      </w:r>
    </w:p>
    <w:p w14:paraId="12BF6AEE" w14:textId="3ED46EFA" w:rsidR="00EE2FE3" w:rsidRPr="00181BC1" w:rsidRDefault="00842171" w:rsidP="00EE2FE3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181BC1">
        <w:rPr>
          <w:rFonts w:ascii="Times New Roman" w:hAnsi="Times New Roman" w:cs="Times New Roman"/>
        </w:rPr>
        <w:t xml:space="preserve">Canadian Dementia Priority Setting Partnership. (2017). Canadian dementia research priorities. Retrieved from </w:t>
      </w:r>
      <w:hyperlink r:id="rId9" w:history="1">
        <w:r w:rsidR="00EE2FE3" w:rsidRPr="00181BC1">
          <w:rPr>
            <w:rStyle w:val="Hyperlink"/>
            <w:rFonts w:ascii="Times New Roman" w:hAnsi="Times New Roman" w:cs="Times New Roman"/>
          </w:rPr>
          <w:t>https://alzheimer.ca/sites/default/files/documents/Dementia%20PSP%20Report%20ENG%20Dec%20Final%20SCREEN_0.pdf</w:t>
        </w:r>
      </w:hyperlink>
    </w:p>
    <w:p w14:paraId="362E60CB" w14:textId="67DD7A75" w:rsidR="00EE2FE3" w:rsidRPr="00181BC1" w:rsidRDefault="004532AF" w:rsidP="00EE2FE3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181BC1">
        <w:rPr>
          <w:rFonts w:ascii="Times New Roman" w:hAnsi="Times New Roman" w:cs="Times New Roman"/>
        </w:rPr>
        <w:t>Edwards, K., Lund, C.</w:t>
      </w:r>
      <w:r w:rsidR="00520C37" w:rsidRPr="00181BC1">
        <w:rPr>
          <w:rFonts w:ascii="Times New Roman" w:hAnsi="Times New Roman" w:cs="Times New Roman"/>
        </w:rPr>
        <w:t xml:space="preserve"> &amp; Gibson, N. (2008). Ethical validity: Expecting the unexpected in community-based research. </w:t>
      </w:r>
      <w:proofErr w:type="spellStart"/>
      <w:r w:rsidR="00520C37" w:rsidRPr="00181BC1">
        <w:rPr>
          <w:rFonts w:ascii="Times New Roman" w:hAnsi="Times New Roman" w:cs="Times New Roman"/>
          <w:i/>
          <w:iCs/>
        </w:rPr>
        <w:t>Pimatisiwin</w:t>
      </w:r>
      <w:proofErr w:type="spellEnd"/>
      <w:r w:rsidR="00520C37" w:rsidRPr="00181BC1">
        <w:rPr>
          <w:rFonts w:ascii="Times New Roman" w:hAnsi="Times New Roman" w:cs="Times New Roman"/>
          <w:i/>
          <w:iCs/>
        </w:rPr>
        <w:t>: A Journal of Aboriginal and Indigenous Community Health, 6</w:t>
      </w:r>
      <w:r w:rsidR="00520C37" w:rsidRPr="00181BC1">
        <w:rPr>
          <w:rFonts w:ascii="Times New Roman" w:hAnsi="Times New Roman" w:cs="Times New Roman"/>
        </w:rPr>
        <w:t xml:space="preserve">(3), 17-30. Retrieved from </w:t>
      </w:r>
      <w:hyperlink r:id="rId10" w:history="1">
        <w:r w:rsidR="00EE2FE3" w:rsidRPr="00181BC1">
          <w:rPr>
            <w:rStyle w:val="Hyperlink"/>
            <w:rFonts w:ascii="Times New Roman" w:hAnsi="Times New Roman" w:cs="Times New Roman"/>
          </w:rPr>
          <w:t>https://journalindigenouswellbeing.co.nz/volume-6-3-winter-2008/ethical-validity-expecting-the-unexpected-in-community-based-research/</w:t>
        </w:r>
      </w:hyperlink>
    </w:p>
    <w:p w14:paraId="19A55920" w14:textId="2104B41D" w:rsidR="007B13EB" w:rsidRPr="00181BC1" w:rsidRDefault="007B13EB" w:rsidP="00D11F11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181BC1">
        <w:rPr>
          <w:rFonts w:ascii="Times New Roman" w:hAnsi="Times New Roman" w:cs="Times New Roman"/>
        </w:rPr>
        <w:t xml:space="preserve">Higginbottom G., &amp; Liamputtong, P. (2015). </w:t>
      </w:r>
      <w:r w:rsidRPr="00181BC1">
        <w:rPr>
          <w:rFonts w:ascii="Times New Roman" w:hAnsi="Times New Roman" w:cs="Times New Roman"/>
          <w:i/>
          <w:iCs/>
        </w:rPr>
        <w:t xml:space="preserve">Participatory qualitative research methodologies in health. </w:t>
      </w:r>
      <w:r w:rsidRPr="00181BC1">
        <w:rPr>
          <w:rFonts w:ascii="Times New Roman" w:hAnsi="Times New Roman" w:cs="Times New Roman"/>
        </w:rPr>
        <w:t>Sage Publications</w:t>
      </w:r>
      <w:r w:rsidR="00842171" w:rsidRPr="00181BC1">
        <w:rPr>
          <w:rFonts w:ascii="Times New Roman" w:hAnsi="Times New Roman" w:cs="Times New Roman"/>
        </w:rPr>
        <w:t>.</w:t>
      </w:r>
    </w:p>
    <w:p w14:paraId="3E2832BA" w14:textId="4DC6CA40" w:rsidR="00566023" w:rsidRPr="00181BC1" w:rsidRDefault="00566023" w:rsidP="00D11F11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181BC1">
        <w:rPr>
          <w:rFonts w:ascii="Times New Roman" w:hAnsi="Times New Roman" w:cs="Times New Roman"/>
        </w:rPr>
        <w:t xml:space="preserve">Jackson, L., Norman, M., &amp; </w:t>
      </w:r>
      <w:proofErr w:type="spellStart"/>
      <w:r w:rsidRPr="00181BC1">
        <w:rPr>
          <w:rFonts w:ascii="Times New Roman" w:hAnsi="Times New Roman" w:cs="Times New Roman"/>
        </w:rPr>
        <w:t>Puurveen</w:t>
      </w:r>
      <w:proofErr w:type="spellEnd"/>
      <w:r w:rsidRPr="00181BC1">
        <w:rPr>
          <w:rFonts w:ascii="Times New Roman" w:hAnsi="Times New Roman" w:cs="Times New Roman"/>
        </w:rPr>
        <w:t xml:space="preserve">, G. (2021 January). </w:t>
      </w:r>
      <w:r w:rsidRPr="00181BC1">
        <w:rPr>
          <w:rFonts w:ascii="Times New Roman" w:hAnsi="Times New Roman" w:cs="Times New Roman"/>
          <w:i/>
          <w:iCs/>
        </w:rPr>
        <w:t>Art as activism: Flipping dementia stigma on its ear.</w:t>
      </w:r>
      <w:r w:rsidRPr="00181BC1">
        <w:rPr>
          <w:rFonts w:ascii="Times New Roman" w:hAnsi="Times New Roman" w:cs="Times New Roman"/>
        </w:rPr>
        <w:t xml:space="preserve"> [Workshop). Dementia Lab 2021, online.</w:t>
      </w:r>
    </w:p>
    <w:p w14:paraId="04389552" w14:textId="6D52F966" w:rsidR="00842171" w:rsidRPr="00181BC1" w:rsidRDefault="00842171" w:rsidP="00EE2FE3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181BC1">
        <w:rPr>
          <w:rFonts w:ascii="Times New Roman" w:hAnsi="Times New Roman" w:cs="Times New Roman"/>
        </w:rPr>
        <w:t>Jull, J., Giles, A., &amp; Graham, I. D. (2017). Community-based participatory research and integrated knowledge translation: advancing the co-creation of knowledge. </w:t>
      </w:r>
      <w:r w:rsidRPr="00181BC1">
        <w:rPr>
          <w:rFonts w:ascii="Times New Roman" w:hAnsi="Times New Roman" w:cs="Times New Roman"/>
          <w:i/>
          <w:iCs/>
        </w:rPr>
        <w:t xml:space="preserve">Implementation </w:t>
      </w:r>
      <w:proofErr w:type="gramStart"/>
      <w:r w:rsidRPr="00181BC1">
        <w:rPr>
          <w:rFonts w:ascii="Times New Roman" w:hAnsi="Times New Roman" w:cs="Times New Roman"/>
          <w:i/>
          <w:iCs/>
        </w:rPr>
        <w:t>Science :</w:t>
      </w:r>
      <w:proofErr w:type="gramEnd"/>
      <w:r w:rsidRPr="00181BC1">
        <w:rPr>
          <w:rFonts w:ascii="Times New Roman" w:hAnsi="Times New Roman" w:cs="Times New Roman"/>
          <w:i/>
          <w:iCs/>
        </w:rPr>
        <w:t xml:space="preserve"> IS</w:t>
      </w:r>
      <w:r w:rsidRPr="00181BC1">
        <w:rPr>
          <w:rFonts w:ascii="Times New Roman" w:hAnsi="Times New Roman" w:cs="Times New Roman"/>
        </w:rPr>
        <w:t>, </w:t>
      </w:r>
      <w:r w:rsidRPr="00181BC1">
        <w:rPr>
          <w:rFonts w:ascii="Times New Roman" w:hAnsi="Times New Roman" w:cs="Times New Roman"/>
          <w:i/>
          <w:iCs/>
        </w:rPr>
        <w:t>12</w:t>
      </w:r>
      <w:r w:rsidRPr="00181BC1">
        <w:rPr>
          <w:rFonts w:ascii="Times New Roman" w:hAnsi="Times New Roman" w:cs="Times New Roman"/>
        </w:rPr>
        <w:t xml:space="preserve">(1), 150–150. </w:t>
      </w:r>
      <w:hyperlink r:id="rId11" w:history="1">
        <w:r w:rsidR="00EE2FE3" w:rsidRPr="00181BC1">
          <w:rPr>
            <w:rStyle w:val="Hyperlink"/>
            <w:rFonts w:ascii="Times New Roman" w:hAnsi="Times New Roman" w:cs="Times New Roman"/>
          </w:rPr>
          <w:t>https://doi.org/10.1186/s13012-017-0696-3</w:t>
        </w:r>
      </w:hyperlink>
    </w:p>
    <w:p w14:paraId="74F65339" w14:textId="4D677CE8" w:rsidR="00566023" w:rsidRPr="00181BC1" w:rsidRDefault="00566023" w:rsidP="00EE2FE3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181BC1">
        <w:rPr>
          <w:rFonts w:ascii="Times New Roman" w:hAnsi="Times New Roman" w:cs="Times New Roman"/>
        </w:rPr>
        <w:t xml:space="preserve">Kemmis, S., McTaggart, R., &amp; Nixon, R. (2014). </w:t>
      </w:r>
      <w:r w:rsidRPr="00181BC1">
        <w:rPr>
          <w:rFonts w:ascii="Times New Roman" w:hAnsi="Times New Roman" w:cs="Times New Roman"/>
          <w:i/>
          <w:iCs/>
        </w:rPr>
        <w:t xml:space="preserve">The action research planner: Doing critical participatory action research. </w:t>
      </w:r>
      <w:r w:rsidRPr="00181BC1">
        <w:rPr>
          <w:rFonts w:ascii="Times New Roman" w:hAnsi="Times New Roman" w:cs="Times New Roman"/>
        </w:rPr>
        <w:t>Springer.</w:t>
      </w:r>
    </w:p>
    <w:p w14:paraId="10A5A81C" w14:textId="341B30EB" w:rsidR="00514EA2" w:rsidRPr="00181BC1" w:rsidRDefault="00514EA2" w:rsidP="00514EA2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181BC1">
        <w:rPr>
          <w:rFonts w:ascii="Times New Roman" w:hAnsi="Times New Roman" w:cs="Times New Roman"/>
        </w:rPr>
        <w:t xml:space="preserve">Landy, A., Malcolm, P., Wong, K.L.Y., &amp; Phinney, A. (2025). Coordinating connection: Establishing a dementia-inclusive digital community. </w:t>
      </w:r>
      <w:r w:rsidRPr="00181BC1">
        <w:rPr>
          <w:rFonts w:ascii="Times New Roman" w:hAnsi="Times New Roman" w:cs="Times New Roman"/>
          <w:i/>
          <w:iCs/>
        </w:rPr>
        <w:t>BC Studies: The British Columbian Quarterly, 224</w:t>
      </w:r>
      <w:r w:rsidRPr="00181BC1">
        <w:rPr>
          <w:rFonts w:ascii="Times New Roman" w:hAnsi="Times New Roman" w:cs="Times New Roman"/>
        </w:rPr>
        <w:t>, 53-72</w:t>
      </w:r>
      <w:r w:rsidRPr="00181BC1">
        <w:rPr>
          <w:rFonts w:ascii="Times New Roman" w:hAnsi="Times New Roman" w:cs="Times New Roman"/>
          <w:i/>
          <w:iCs/>
        </w:rPr>
        <w:t xml:space="preserve">. </w:t>
      </w:r>
      <w:hyperlink r:id="rId12" w:history="1">
        <w:r w:rsidRPr="00181BC1">
          <w:rPr>
            <w:rStyle w:val="Hyperlink"/>
            <w:rFonts w:ascii="Times New Roman" w:hAnsi="Times New Roman" w:cs="Times New Roman"/>
          </w:rPr>
          <w:t>https://doi.org/10.14288/bcs.no224.199143</w:t>
        </w:r>
      </w:hyperlink>
    </w:p>
    <w:p w14:paraId="137EE31A" w14:textId="34DF48BD" w:rsidR="00520C37" w:rsidRPr="00181BC1" w:rsidRDefault="00520C37" w:rsidP="00514EA2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181BC1">
        <w:rPr>
          <w:rFonts w:ascii="Times New Roman" w:hAnsi="Times New Roman" w:cs="Times New Roman"/>
        </w:rPr>
        <w:t xml:space="preserve">Littman, D. M., Bender, K., Mollica, M., </w:t>
      </w:r>
      <w:proofErr w:type="spellStart"/>
      <w:r w:rsidRPr="00181BC1">
        <w:rPr>
          <w:rFonts w:ascii="Times New Roman" w:hAnsi="Times New Roman" w:cs="Times New Roman"/>
        </w:rPr>
        <w:t>Erangey</w:t>
      </w:r>
      <w:proofErr w:type="spellEnd"/>
      <w:r w:rsidRPr="00181BC1">
        <w:rPr>
          <w:rFonts w:ascii="Times New Roman" w:hAnsi="Times New Roman" w:cs="Times New Roman"/>
        </w:rPr>
        <w:t>, J., Lucas, T., &amp; Marvin, C. (2021). Making power explicit: Using values and power mapping to guide power‐diverse Participatory Action Research processes. </w:t>
      </w:r>
      <w:r w:rsidRPr="00181BC1">
        <w:rPr>
          <w:rFonts w:ascii="Times New Roman" w:hAnsi="Times New Roman" w:cs="Times New Roman"/>
          <w:i/>
          <w:iCs/>
        </w:rPr>
        <w:t>Journal of Community Psychology</w:t>
      </w:r>
      <w:r w:rsidRPr="00181BC1">
        <w:rPr>
          <w:rFonts w:ascii="Times New Roman" w:hAnsi="Times New Roman" w:cs="Times New Roman"/>
        </w:rPr>
        <w:t>, </w:t>
      </w:r>
      <w:r w:rsidRPr="00181BC1">
        <w:rPr>
          <w:rFonts w:ascii="Times New Roman" w:hAnsi="Times New Roman" w:cs="Times New Roman"/>
          <w:i/>
          <w:iCs/>
        </w:rPr>
        <w:t>49</w:t>
      </w:r>
      <w:r w:rsidRPr="00181BC1">
        <w:rPr>
          <w:rFonts w:ascii="Times New Roman" w:hAnsi="Times New Roman" w:cs="Times New Roman"/>
        </w:rPr>
        <w:t xml:space="preserve">(2), 266–282. </w:t>
      </w:r>
      <w:hyperlink r:id="rId13" w:history="1">
        <w:r w:rsidRPr="00181BC1">
          <w:rPr>
            <w:rStyle w:val="Hyperlink"/>
            <w:rFonts w:ascii="Times New Roman" w:hAnsi="Times New Roman" w:cs="Times New Roman"/>
          </w:rPr>
          <w:t>https://doi.org/10.1002/jcop.22456</w:t>
        </w:r>
      </w:hyperlink>
    </w:p>
    <w:p w14:paraId="02B73416" w14:textId="31B37FE1" w:rsidR="0007219A" w:rsidRPr="00181BC1" w:rsidRDefault="0007219A" w:rsidP="0007219A">
      <w:pPr>
        <w:spacing w:line="480" w:lineRule="auto"/>
        <w:ind w:left="720" w:hanging="720"/>
      </w:pPr>
      <w:r w:rsidRPr="00181BC1">
        <w:rPr>
          <w:rFonts w:ascii="Times New Roman" w:hAnsi="Times New Roman" w:cs="Times New Roman"/>
        </w:rPr>
        <w:t>Luna, F. (2009). Elucidating the Concept of Vulnerability: Layers Not Labels. </w:t>
      </w:r>
      <w:r w:rsidRPr="00181BC1">
        <w:rPr>
          <w:rFonts w:ascii="Times New Roman" w:hAnsi="Times New Roman" w:cs="Times New Roman"/>
          <w:i/>
          <w:iCs/>
        </w:rPr>
        <w:t>International Journal of Feminist Approaches to Bioethics</w:t>
      </w:r>
      <w:r w:rsidRPr="00181BC1">
        <w:rPr>
          <w:rFonts w:ascii="Times New Roman" w:hAnsi="Times New Roman" w:cs="Times New Roman"/>
        </w:rPr>
        <w:t>, </w:t>
      </w:r>
      <w:r w:rsidRPr="00181BC1">
        <w:rPr>
          <w:rFonts w:ascii="Times New Roman" w:hAnsi="Times New Roman" w:cs="Times New Roman"/>
          <w:i/>
          <w:iCs/>
        </w:rPr>
        <w:t>2</w:t>
      </w:r>
      <w:r w:rsidRPr="00181BC1">
        <w:rPr>
          <w:rFonts w:ascii="Times New Roman" w:hAnsi="Times New Roman" w:cs="Times New Roman"/>
        </w:rPr>
        <w:t xml:space="preserve">(1), 121–139. </w:t>
      </w:r>
      <w:hyperlink r:id="rId14" w:history="1">
        <w:r w:rsidRPr="00181BC1">
          <w:rPr>
            <w:rStyle w:val="Hyperlink"/>
            <w:rFonts w:ascii="Times New Roman" w:hAnsi="Times New Roman" w:cs="Times New Roman"/>
          </w:rPr>
          <w:t>https://doi.org/10.3138/ijfab.2.1.121</w:t>
        </w:r>
      </w:hyperlink>
    </w:p>
    <w:p w14:paraId="7C680AB5" w14:textId="1BD41E94" w:rsidR="00181BC1" w:rsidRPr="00181BC1" w:rsidRDefault="00181BC1" w:rsidP="00181BC1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181BC1">
        <w:rPr>
          <w:rFonts w:ascii="Times New Roman" w:hAnsi="Times New Roman" w:cs="Times New Roman"/>
        </w:rPr>
        <w:lastRenderedPageBreak/>
        <w:t xml:space="preserve">Middleton, L. E., Koch, M., Freeman, S., Pelletier, C., Bechard, L. E., Mohamed, S., </w:t>
      </w:r>
      <w:proofErr w:type="spellStart"/>
      <w:r w:rsidRPr="00181BC1">
        <w:rPr>
          <w:rFonts w:ascii="Times New Roman" w:hAnsi="Times New Roman" w:cs="Times New Roman"/>
        </w:rPr>
        <w:t>Heibein</w:t>
      </w:r>
      <w:proofErr w:type="spellEnd"/>
      <w:r w:rsidRPr="00181BC1">
        <w:rPr>
          <w:rFonts w:ascii="Times New Roman" w:hAnsi="Times New Roman" w:cs="Times New Roman"/>
        </w:rPr>
        <w:t>, W., Johannesson, C., Dupuis, S. L., Astell, A. J., Giangregorio, L., &amp; Regan, K. (2021). Using participatory research to co‐create the dementia‐inclusive choices for exercise toolkit. </w:t>
      </w:r>
      <w:r w:rsidRPr="00181BC1">
        <w:rPr>
          <w:rFonts w:ascii="Times New Roman" w:hAnsi="Times New Roman" w:cs="Times New Roman"/>
          <w:i/>
          <w:iCs/>
        </w:rPr>
        <w:t>Alzheimer’s &amp; Dementia</w:t>
      </w:r>
      <w:r w:rsidRPr="00181BC1">
        <w:rPr>
          <w:rFonts w:ascii="Times New Roman" w:hAnsi="Times New Roman" w:cs="Times New Roman"/>
        </w:rPr>
        <w:t>, </w:t>
      </w:r>
      <w:r w:rsidRPr="00181BC1">
        <w:rPr>
          <w:rFonts w:ascii="Times New Roman" w:hAnsi="Times New Roman" w:cs="Times New Roman"/>
          <w:i/>
          <w:iCs/>
        </w:rPr>
        <w:t>17</w:t>
      </w:r>
      <w:r w:rsidRPr="00181BC1">
        <w:rPr>
          <w:rFonts w:ascii="Times New Roman" w:hAnsi="Times New Roman" w:cs="Times New Roman"/>
        </w:rPr>
        <w:t xml:space="preserve">(S7), e053215-n/a. </w:t>
      </w:r>
      <w:hyperlink r:id="rId15" w:history="1">
        <w:r w:rsidRPr="00181BC1">
          <w:rPr>
            <w:rStyle w:val="Hyperlink"/>
            <w:rFonts w:ascii="Times New Roman" w:hAnsi="Times New Roman" w:cs="Times New Roman"/>
          </w:rPr>
          <w:t>https://doi.org/10.1002/alz.053215</w:t>
        </w:r>
      </w:hyperlink>
    </w:p>
    <w:p w14:paraId="305F6ED6" w14:textId="7C0EF2FA" w:rsidR="00842171" w:rsidRPr="00181BC1" w:rsidRDefault="00842171" w:rsidP="00520C37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181BC1">
        <w:rPr>
          <w:rFonts w:ascii="Times New Roman" w:hAnsi="Times New Roman" w:cs="Times New Roman"/>
        </w:rPr>
        <w:t>O’Connor, D., Mann, J., &amp; Wiersma, E. (2018). Stigma, discrimination and agency: Diagnostic disclosure as an everyday practice shaping social citizenship. </w:t>
      </w:r>
      <w:r w:rsidRPr="00181BC1">
        <w:rPr>
          <w:rFonts w:ascii="Times New Roman" w:hAnsi="Times New Roman" w:cs="Times New Roman"/>
          <w:i/>
          <w:iCs/>
        </w:rPr>
        <w:t>Journal of Aging Studies</w:t>
      </w:r>
      <w:r w:rsidRPr="00181BC1">
        <w:rPr>
          <w:rFonts w:ascii="Times New Roman" w:hAnsi="Times New Roman" w:cs="Times New Roman"/>
        </w:rPr>
        <w:t>, </w:t>
      </w:r>
      <w:r w:rsidRPr="00181BC1">
        <w:rPr>
          <w:rFonts w:ascii="Times New Roman" w:hAnsi="Times New Roman" w:cs="Times New Roman"/>
          <w:i/>
          <w:iCs/>
        </w:rPr>
        <w:t>44</w:t>
      </w:r>
      <w:r w:rsidRPr="00181BC1">
        <w:rPr>
          <w:rFonts w:ascii="Times New Roman" w:hAnsi="Times New Roman" w:cs="Times New Roman"/>
        </w:rPr>
        <w:t xml:space="preserve">, 45–51. </w:t>
      </w:r>
      <w:hyperlink r:id="rId16" w:history="1">
        <w:r w:rsidRPr="00181BC1">
          <w:rPr>
            <w:rStyle w:val="Hyperlink"/>
            <w:rFonts w:ascii="Times New Roman" w:hAnsi="Times New Roman" w:cs="Times New Roman"/>
          </w:rPr>
          <w:t>https://doi.org/10.1016/j.jaging.2018.01.010</w:t>
        </w:r>
      </w:hyperlink>
    </w:p>
    <w:p w14:paraId="432ACA82" w14:textId="3739EB24" w:rsidR="00D11F11" w:rsidRPr="00181BC1" w:rsidRDefault="00D11F11" w:rsidP="00D11F11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181BC1">
        <w:rPr>
          <w:rFonts w:ascii="Times New Roman" w:hAnsi="Times New Roman" w:cs="Times New Roman"/>
        </w:rPr>
        <w:t>O’Connor, D., Sakamoto, M., Phinney, A., Chaudhury, H., &amp; Mann, J. (2023). Participatory action research: An exploration from a Freirean perspective of research involving people with dementia. </w:t>
      </w:r>
      <w:r w:rsidRPr="00181BC1">
        <w:rPr>
          <w:rFonts w:ascii="Times New Roman" w:hAnsi="Times New Roman" w:cs="Times New Roman"/>
          <w:i/>
          <w:iCs/>
        </w:rPr>
        <w:t>International Journal of Geriatric Psychiatry</w:t>
      </w:r>
      <w:r w:rsidRPr="00181BC1">
        <w:rPr>
          <w:rFonts w:ascii="Times New Roman" w:hAnsi="Times New Roman" w:cs="Times New Roman"/>
        </w:rPr>
        <w:t>, </w:t>
      </w:r>
      <w:r w:rsidRPr="00181BC1">
        <w:rPr>
          <w:rFonts w:ascii="Times New Roman" w:hAnsi="Times New Roman" w:cs="Times New Roman"/>
          <w:i/>
          <w:iCs/>
        </w:rPr>
        <w:t>38</w:t>
      </w:r>
      <w:r w:rsidRPr="00181BC1">
        <w:rPr>
          <w:rFonts w:ascii="Times New Roman" w:hAnsi="Times New Roman" w:cs="Times New Roman"/>
        </w:rPr>
        <w:t xml:space="preserve">(8), e5985-n/a. </w:t>
      </w:r>
      <w:hyperlink r:id="rId17" w:history="1">
        <w:r w:rsidRPr="00181BC1">
          <w:rPr>
            <w:rStyle w:val="Hyperlink"/>
            <w:rFonts w:ascii="Times New Roman" w:hAnsi="Times New Roman" w:cs="Times New Roman"/>
          </w:rPr>
          <w:t>https://doi.org/10.1002/gps.5985</w:t>
        </w:r>
      </w:hyperlink>
    </w:p>
    <w:p w14:paraId="239CCB48" w14:textId="033404BA" w:rsidR="00842171" w:rsidRPr="00181BC1" w:rsidRDefault="007B13EB" w:rsidP="00D11F11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181BC1">
        <w:rPr>
          <w:rFonts w:ascii="Times New Roman" w:hAnsi="Times New Roman" w:cs="Times New Roman"/>
        </w:rPr>
        <w:t>Rolfe, D. E., Ramsden, V. R., Banner, D., &amp; Graham, I. D. (2018). Using qualitative Health Research methods to improve patient and public involvement and engagement in research. </w:t>
      </w:r>
      <w:r w:rsidRPr="00181BC1">
        <w:rPr>
          <w:rFonts w:ascii="Times New Roman" w:hAnsi="Times New Roman" w:cs="Times New Roman"/>
          <w:i/>
          <w:iCs/>
        </w:rPr>
        <w:t>Research Involvement and Engagement</w:t>
      </w:r>
      <w:r w:rsidRPr="00181BC1">
        <w:rPr>
          <w:rFonts w:ascii="Times New Roman" w:hAnsi="Times New Roman" w:cs="Times New Roman"/>
        </w:rPr>
        <w:t>, </w:t>
      </w:r>
      <w:r w:rsidRPr="00181BC1">
        <w:rPr>
          <w:rFonts w:ascii="Times New Roman" w:hAnsi="Times New Roman" w:cs="Times New Roman"/>
          <w:i/>
          <w:iCs/>
        </w:rPr>
        <w:t>4</w:t>
      </w:r>
      <w:r w:rsidRPr="00181BC1">
        <w:rPr>
          <w:rFonts w:ascii="Times New Roman" w:hAnsi="Times New Roman" w:cs="Times New Roman"/>
        </w:rPr>
        <w:t xml:space="preserve">(1), 49–49. </w:t>
      </w:r>
      <w:hyperlink r:id="rId18" w:history="1">
        <w:r w:rsidR="00842171" w:rsidRPr="00181BC1">
          <w:rPr>
            <w:rStyle w:val="Hyperlink"/>
            <w:rFonts w:ascii="Times New Roman" w:hAnsi="Times New Roman" w:cs="Times New Roman"/>
          </w:rPr>
          <w:t>https://doi.org/10.1186/s40900-018-0129-8</w:t>
        </w:r>
      </w:hyperlink>
    </w:p>
    <w:p w14:paraId="7A2CCB7C" w14:textId="5977BC02" w:rsidR="00842171" w:rsidRPr="00181BC1" w:rsidRDefault="00842171" w:rsidP="00D11F11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181BC1">
        <w:rPr>
          <w:rFonts w:ascii="Times New Roman" w:hAnsi="Times New Roman" w:cs="Times New Roman"/>
        </w:rPr>
        <w:t>Sakamoto, M., Johnson, G., &amp; J</w:t>
      </w:r>
      <w:r w:rsidR="00566023" w:rsidRPr="00181BC1">
        <w:rPr>
          <w:rFonts w:ascii="Times New Roman" w:hAnsi="Times New Roman" w:cs="Times New Roman"/>
        </w:rPr>
        <w:t>ackson</w:t>
      </w:r>
      <w:r w:rsidRPr="00181BC1">
        <w:rPr>
          <w:rFonts w:ascii="Times New Roman" w:hAnsi="Times New Roman" w:cs="Times New Roman"/>
        </w:rPr>
        <w:t xml:space="preserve">, L. (2023, October 24). </w:t>
      </w:r>
      <w:r w:rsidRPr="00181BC1">
        <w:rPr>
          <w:rFonts w:ascii="Times New Roman" w:hAnsi="Times New Roman" w:cs="Times New Roman"/>
          <w:i/>
          <w:iCs/>
        </w:rPr>
        <w:t xml:space="preserve">How an Action Group of people living with dementia developed a guide for </w:t>
      </w:r>
      <w:proofErr w:type="gramStart"/>
      <w:r w:rsidRPr="00181BC1">
        <w:rPr>
          <w:rFonts w:ascii="Times New Roman" w:hAnsi="Times New Roman" w:cs="Times New Roman"/>
          <w:i/>
          <w:iCs/>
        </w:rPr>
        <w:t>taking action</w:t>
      </w:r>
      <w:r w:rsidR="004532AF" w:rsidRPr="00181BC1">
        <w:rPr>
          <w:rFonts w:ascii="Times New Roman" w:hAnsi="Times New Roman" w:cs="Times New Roman"/>
          <w:i/>
          <w:iCs/>
        </w:rPr>
        <w:t xml:space="preserve"> </w:t>
      </w:r>
      <w:r w:rsidR="004532AF" w:rsidRPr="00181BC1">
        <w:rPr>
          <w:rFonts w:ascii="Times New Roman" w:hAnsi="Times New Roman" w:cs="Times New Roman"/>
        </w:rPr>
        <w:t>[Presentation]</w:t>
      </w:r>
      <w:proofErr w:type="gramEnd"/>
      <w:r w:rsidRPr="00181BC1">
        <w:rPr>
          <w:rFonts w:ascii="Times New Roman" w:hAnsi="Times New Roman" w:cs="Times New Roman"/>
          <w:i/>
          <w:iCs/>
        </w:rPr>
        <w:t>.</w:t>
      </w:r>
      <w:r w:rsidR="004532AF" w:rsidRPr="00181BC1">
        <w:rPr>
          <w:rFonts w:ascii="Times New Roman" w:hAnsi="Times New Roman" w:cs="Times New Roman"/>
          <w:i/>
          <w:iCs/>
        </w:rPr>
        <w:t xml:space="preserve"> </w:t>
      </w:r>
      <w:r w:rsidR="004532AF" w:rsidRPr="00181BC1">
        <w:rPr>
          <w:rFonts w:ascii="Times New Roman" w:hAnsi="Times New Roman" w:cs="Times New Roman"/>
        </w:rPr>
        <w:t xml:space="preserve">Putting Patients First Conference, Vancouver, BC. </w:t>
      </w:r>
      <w:hyperlink r:id="rId19" w:history="1">
        <w:r w:rsidR="00520C37" w:rsidRPr="00181BC1">
          <w:rPr>
            <w:rStyle w:val="Hyperlink"/>
            <w:rFonts w:ascii="Times New Roman" w:hAnsi="Times New Roman" w:cs="Times New Roman"/>
          </w:rPr>
          <w:t>https://www.youtube.com/watch?v=o8q7f1qqWuI&amp;list=PLvRW_kd75IZtBciXNYXIMDbg6oNeB_7jH&amp;index=13</w:t>
        </w:r>
      </w:hyperlink>
    </w:p>
    <w:p w14:paraId="4A0E5EDD" w14:textId="3C953C57" w:rsidR="00D11F11" w:rsidRPr="00181BC1" w:rsidRDefault="00D11F11" w:rsidP="00520C37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181BC1">
        <w:rPr>
          <w:rFonts w:ascii="Times New Roman" w:hAnsi="Times New Roman" w:cs="Times New Roman"/>
        </w:rPr>
        <w:lastRenderedPageBreak/>
        <w:t>Schneider, B. (2012). Participatory Action Research, Mental Health Service User Research, and the Hearing (our) Voices Projects. </w:t>
      </w:r>
      <w:r w:rsidRPr="00181BC1">
        <w:rPr>
          <w:rFonts w:ascii="Times New Roman" w:hAnsi="Times New Roman" w:cs="Times New Roman"/>
          <w:i/>
          <w:iCs/>
        </w:rPr>
        <w:t>International Journal of Qualitative Methods</w:t>
      </w:r>
      <w:r w:rsidRPr="00181BC1">
        <w:rPr>
          <w:rFonts w:ascii="Times New Roman" w:hAnsi="Times New Roman" w:cs="Times New Roman"/>
        </w:rPr>
        <w:t>, </w:t>
      </w:r>
      <w:r w:rsidRPr="00181BC1">
        <w:rPr>
          <w:rFonts w:ascii="Times New Roman" w:hAnsi="Times New Roman" w:cs="Times New Roman"/>
          <w:i/>
          <w:iCs/>
        </w:rPr>
        <w:t>11</w:t>
      </w:r>
      <w:r w:rsidRPr="00181BC1">
        <w:rPr>
          <w:rFonts w:ascii="Times New Roman" w:hAnsi="Times New Roman" w:cs="Times New Roman"/>
        </w:rPr>
        <w:t xml:space="preserve">(2), 152–165. </w:t>
      </w:r>
      <w:hyperlink r:id="rId20" w:history="1">
        <w:r w:rsidR="00520C37" w:rsidRPr="00181BC1">
          <w:rPr>
            <w:rStyle w:val="Hyperlink"/>
            <w:rFonts w:ascii="Times New Roman" w:hAnsi="Times New Roman" w:cs="Times New Roman"/>
          </w:rPr>
          <w:t>https://doi.org/10.1177/160940691201100203</w:t>
        </w:r>
      </w:hyperlink>
    </w:p>
    <w:p w14:paraId="05A17D2F" w14:textId="56F34C24" w:rsidR="00520C37" w:rsidRPr="00566023" w:rsidRDefault="00520C37" w:rsidP="00520C37">
      <w:pPr>
        <w:spacing w:line="480" w:lineRule="auto"/>
        <w:ind w:left="720" w:hanging="720"/>
        <w:rPr>
          <w:rFonts w:ascii="Times New Roman" w:hAnsi="Times New Roman" w:cs="Times New Roman"/>
        </w:rPr>
      </w:pPr>
      <w:proofErr w:type="spellStart"/>
      <w:r w:rsidRPr="00181BC1">
        <w:rPr>
          <w:rFonts w:ascii="Times New Roman" w:hAnsi="Times New Roman" w:cs="Times New Roman"/>
        </w:rPr>
        <w:t>Weetch</w:t>
      </w:r>
      <w:proofErr w:type="spellEnd"/>
      <w:r w:rsidRPr="00181BC1">
        <w:rPr>
          <w:rFonts w:ascii="Times New Roman" w:hAnsi="Times New Roman" w:cs="Times New Roman"/>
        </w:rPr>
        <w:t xml:space="preserve">, J., O’Dwyer, S., &amp; Clare, L. (2021). The involvement of people with dementia in advocacy: a systematic narrative review. </w:t>
      </w:r>
      <w:r w:rsidRPr="00181BC1">
        <w:rPr>
          <w:rFonts w:ascii="Times New Roman" w:hAnsi="Times New Roman" w:cs="Times New Roman"/>
          <w:i/>
          <w:iCs/>
        </w:rPr>
        <w:t>Aging &amp; Mental Health</w:t>
      </w:r>
      <w:r w:rsidRPr="00181BC1">
        <w:rPr>
          <w:rFonts w:ascii="Times New Roman" w:hAnsi="Times New Roman" w:cs="Times New Roman"/>
        </w:rPr>
        <w:t xml:space="preserve">, </w:t>
      </w:r>
      <w:r w:rsidRPr="00181BC1">
        <w:rPr>
          <w:rFonts w:ascii="Times New Roman" w:hAnsi="Times New Roman" w:cs="Times New Roman"/>
          <w:i/>
          <w:iCs/>
        </w:rPr>
        <w:t>25</w:t>
      </w:r>
      <w:r w:rsidRPr="00181BC1">
        <w:rPr>
          <w:rFonts w:ascii="Times New Roman" w:hAnsi="Times New Roman" w:cs="Times New Roman"/>
        </w:rPr>
        <w:t xml:space="preserve">(9), 1595–1604. </w:t>
      </w:r>
      <w:hyperlink r:id="rId21" w:history="1">
        <w:r w:rsidRPr="00181BC1">
          <w:rPr>
            <w:rStyle w:val="Hyperlink"/>
            <w:rFonts w:ascii="Times New Roman" w:hAnsi="Times New Roman" w:cs="Times New Roman"/>
          </w:rPr>
          <w:t>https://doi.org/10.1080/13607863.2020.1783512</w:t>
        </w:r>
      </w:hyperlink>
    </w:p>
    <w:p w14:paraId="040F8624" w14:textId="77777777" w:rsidR="00520C37" w:rsidRPr="00520C37" w:rsidRDefault="00520C37" w:rsidP="00520C37">
      <w:pPr>
        <w:spacing w:line="480" w:lineRule="auto"/>
        <w:ind w:left="720" w:hanging="720"/>
        <w:rPr>
          <w:rFonts w:ascii="Times New Roman" w:hAnsi="Times New Roman" w:cs="Times New Roman"/>
        </w:rPr>
      </w:pPr>
    </w:p>
    <w:p w14:paraId="4E18D13F" w14:textId="77777777" w:rsidR="00D11F11" w:rsidRPr="00566023" w:rsidRDefault="00D11F11" w:rsidP="00EE2FE3">
      <w:pPr>
        <w:rPr>
          <w:rFonts w:ascii="Times New Roman" w:hAnsi="Times New Roman" w:cs="Times New Roman"/>
        </w:rPr>
      </w:pPr>
    </w:p>
    <w:sectPr w:rsidR="00D11F11" w:rsidRPr="00566023">
      <w:footerReference w:type="even" r:id="rId22"/>
      <w:footerReference w:type="default" r:id="rId2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82579" w14:textId="77777777" w:rsidR="00522D5B" w:rsidRDefault="00522D5B" w:rsidP="00EE2FE3">
      <w:r>
        <w:separator/>
      </w:r>
    </w:p>
  </w:endnote>
  <w:endnote w:type="continuationSeparator" w:id="0">
    <w:p w14:paraId="3DE04F07" w14:textId="77777777" w:rsidR="00522D5B" w:rsidRDefault="00522D5B" w:rsidP="00EE2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25860414"/>
      <w:docPartObj>
        <w:docPartGallery w:val="Page Numbers (Bottom of Page)"/>
        <w:docPartUnique/>
      </w:docPartObj>
    </w:sdtPr>
    <w:sdtContent>
      <w:p w14:paraId="4C5CE78C" w14:textId="61A23979" w:rsidR="00EE2FE3" w:rsidRDefault="00EE2FE3" w:rsidP="005A6B3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3E8AB9" w14:textId="77777777" w:rsidR="00EE2FE3" w:rsidRDefault="00EE2FE3" w:rsidP="00EE2F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10182795"/>
      <w:docPartObj>
        <w:docPartGallery w:val="Page Numbers (Bottom of Page)"/>
        <w:docPartUnique/>
      </w:docPartObj>
    </w:sdtPr>
    <w:sdtContent>
      <w:p w14:paraId="45C3D8B8" w14:textId="6167E45B" w:rsidR="00EE2FE3" w:rsidRDefault="00EE2FE3" w:rsidP="005A6B3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83EA16E" w14:textId="77777777" w:rsidR="00EE2FE3" w:rsidRDefault="00EE2FE3" w:rsidP="00EE2F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14522" w14:textId="77777777" w:rsidR="00522D5B" w:rsidRDefault="00522D5B" w:rsidP="00EE2FE3">
      <w:r>
        <w:separator/>
      </w:r>
    </w:p>
  </w:footnote>
  <w:footnote w:type="continuationSeparator" w:id="0">
    <w:p w14:paraId="6F923517" w14:textId="77777777" w:rsidR="00522D5B" w:rsidRDefault="00522D5B" w:rsidP="00EE2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11"/>
    <w:rsid w:val="000242CB"/>
    <w:rsid w:val="0007219A"/>
    <w:rsid w:val="001029D4"/>
    <w:rsid w:val="001456DA"/>
    <w:rsid w:val="00181BC1"/>
    <w:rsid w:val="00322A86"/>
    <w:rsid w:val="003D7D76"/>
    <w:rsid w:val="004532AF"/>
    <w:rsid w:val="004A2078"/>
    <w:rsid w:val="00514EA2"/>
    <w:rsid w:val="00520C37"/>
    <w:rsid w:val="00522D5B"/>
    <w:rsid w:val="00566023"/>
    <w:rsid w:val="007861B9"/>
    <w:rsid w:val="007B13EB"/>
    <w:rsid w:val="007E2139"/>
    <w:rsid w:val="00842171"/>
    <w:rsid w:val="008A3F38"/>
    <w:rsid w:val="00994DC7"/>
    <w:rsid w:val="009F4D13"/>
    <w:rsid w:val="00A04997"/>
    <w:rsid w:val="00D11F11"/>
    <w:rsid w:val="00EE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D1E429"/>
  <w15:chartTrackingRefBased/>
  <w15:docId w15:val="{353A4C01-FEA3-6D41-899B-B4CFB71C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F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F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F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F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F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F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F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F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F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F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F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F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F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F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F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F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F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F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F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F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F1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1F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F1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E2F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FE3"/>
  </w:style>
  <w:style w:type="character" w:styleId="PageNumber">
    <w:name w:val="page number"/>
    <w:basedOn w:val="DefaultParagraphFont"/>
    <w:uiPriority w:val="99"/>
    <w:semiHidden/>
    <w:unhideWhenUsed/>
    <w:rsid w:val="00EE2FE3"/>
  </w:style>
  <w:style w:type="character" w:styleId="FollowedHyperlink">
    <w:name w:val="FollowedHyperlink"/>
    <w:basedOn w:val="DefaultParagraphFont"/>
    <w:uiPriority w:val="99"/>
    <w:semiHidden/>
    <w:unhideWhenUsed/>
    <w:rsid w:val="004A20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4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1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9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0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1471301218789292" TargetMode="External"/><Relationship Id="rId13" Type="http://schemas.openxmlformats.org/officeDocument/2006/relationships/hyperlink" Target="https://doi.org/10.1002/jcop.22456" TargetMode="External"/><Relationship Id="rId18" Type="http://schemas.openxmlformats.org/officeDocument/2006/relationships/hyperlink" Target="https://doi.org/10.1186/s40900-018-0129-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i.org/10.1080/13607863.2020.1783512" TargetMode="External"/><Relationship Id="rId7" Type="http://schemas.openxmlformats.org/officeDocument/2006/relationships/hyperlink" Target="https://doi.org/10.1080/09687599.2014.924905" TargetMode="External"/><Relationship Id="rId12" Type="http://schemas.openxmlformats.org/officeDocument/2006/relationships/hyperlink" Target="https://doi.org/10.14288/bcs.no224.199143" TargetMode="External"/><Relationship Id="rId17" Type="http://schemas.openxmlformats.org/officeDocument/2006/relationships/hyperlink" Target="https://doi.org/10.1002/gps.5985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oi.org/10.1016/j.jaging.2018.01.010" TargetMode="External"/><Relationship Id="rId20" Type="http://schemas.openxmlformats.org/officeDocument/2006/relationships/hyperlink" Target="https://doi.org/10.1177/160940691201100203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017/S0144686X12001158" TargetMode="External"/><Relationship Id="rId11" Type="http://schemas.openxmlformats.org/officeDocument/2006/relationships/hyperlink" Target="https://doi.org/10.1186/s13012-017-0696-3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doi.org/10.1002/alz.053215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journalindigenouswellbeing.co.nz/volume-6-3-winter-2008/ethical-validity-expecting-the-unexpected-in-community-based-research/" TargetMode="External"/><Relationship Id="rId19" Type="http://schemas.openxmlformats.org/officeDocument/2006/relationships/hyperlink" Target="https://www.youtube.com/watch?v=o8q7f1qqWuI&amp;list=PLvRW_kd75IZtBciXNYXIMDbg6oNeB_7jH&amp;index=1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lzheimer.ca/sites/default/files/documents/Dementia%20PSP%20Report%20ENG%20Dec%20Final%20SCREEN_0.pdf" TargetMode="External"/><Relationship Id="rId14" Type="http://schemas.openxmlformats.org/officeDocument/2006/relationships/hyperlink" Target="https://doi.org/10.3138/ijfab.2.1.12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Mariko Sakamoto</cp:lastModifiedBy>
  <cp:revision>2</cp:revision>
  <dcterms:created xsi:type="dcterms:W3CDTF">2025-08-11T18:45:00Z</dcterms:created>
  <dcterms:modified xsi:type="dcterms:W3CDTF">2025-08-11T18:45:00Z</dcterms:modified>
</cp:coreProperties>
</file>